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1E" w:rsidRPr="0008461E" w:rsidRDefault="0008461E" w:rsidP="0008461E">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08461E">
        <w:rPr>
          <w:rFonts w:ascii="Times New Roman" w:eastAsia="Times New Roman" w:hAnsi="Times New Roman" w:cs="Times New Roman"/>
          <w:b/>
          <w:bCs/>
          <w:sz w:val="24"/>
          <w:szCs w:val="24"/>
          <w:lang w:eastAsia="ru-RU"/>
        </w:rPr>
        <w:t>ПРАВИТЕЛЬСТВО РОССИЙСКОЙ ФЕДЕРАЦИИ</w:t>
      </w:r>
    </w:p>
    <w:p w:rsidR="0008461E" w:rsidRPr="0008461E" w:rsidRDefault="0008461E" w:rsidP="0008461E">
      <w:pPr>
        <w:spacing w:after="0" w:line="240" w:lineRule="auto"/>
        <w:jc w:val="center"/>
        <w:rPr>
          <w:rFonts w:ascii="Times New Roman" w:eastAsia="Times New Roman" w:hAnsi="Times New Roman" w:cs="Times New Roman"/>
          <w:sz w:val="24"/>
          <w:szCs w:val="24"/>
          <w:lang w:eastAsia="ru-RU"/>
        </w:rPr>
      </w:pPr>
      <w:r w:rsidRPr="0008461E">
        <w:rPr>
          <w:rFonts w:ascii="Times New Roman" w:eastAsia="Times New Roman" w:hAnsi="Times New Roman" w:cs="Times New Roman"/>
          <w:b/>
          <w:bCs/>
          <w:sz w:val="24"/>
          <w:szCs w:val="24"/>
          <w:lang w:eastAsia="ru-RU"/>
        </w:rPr>
        <w:t>ПОСТАНОВЛЕНИЕ</w:t>
      </w:r>
    </w:p>
    <w:p w:rsidR="0008461E" w:rsidRPr="0008461E" w:rsidRDefault="0008461E" w:rsidP="0008461E">
      <w:pPr>
        <w:spacing w:after="0" w:line="240" w:lineRule="auto"/>
        <w:jc w:val="center"/>
        <w:rPr>
          <w:rFonts w:ascii="Times New Roman" w:eastAsia="Times New Roman" w:hAnsi="Times New Roman" w:cs="Times New Roman"/>
          <w:sz w:val="24"/>
          <w:szCs w:val="24"/>
          <w:lang w:eastAsia="ru-RU"/>
        </w:rPr>
      </w:pPr>
      <w:r w:rsidRPr="0008461E">
        <w:rPr>
          <w:rFonts w:ascii="Times New Roman" w:eastAsia="Times New Roman" w:hAnsi="Times New Roman" w:cs="Times New Roman"/>
          <w:b/>
          <w:bCs/>
          <w:sz w:val="24"/>
          <w:szCs w:val="24"/>
          <w:lang w:eastAsia="ru-RU"/>
        </w:rPr>
        <w:t>от 4 октября 2012 г. N 1006 </w:t>
      </w:r>
    </w:p>
    <w:p w:rsidR="0008461E" w:rsidRPr="0008461E" w:rsidRDefault="0008461E" w:rsidP="0008461E">
      <w:pPr>
        <w:spacing w:after="0" w:line="240" w:lineRule="auto"/>
        <w:jc w:val="center"/>
        <w:rPr>
          <w:rFonts w:ascii="Times New Roman" w:eastAsia="Times New Roman" w:hAnsi="Times New Roman" w:cs="Times New Roman"/>
          <w:sz w:val="24"/>
          <w:szCs w:val="24"/>
          <w:lang w:eastAsia="ru-RU"/>
        </w:rPr>
      </w:pPr>
      <w:r w:rsidRPr="0008461E">
        <w:rPr>
          <w:rFonts w:ascii="Times New Roman" w:eastAsia="Times New Roman" w:hAnsi="Times New Roman" w:cs="Times New Roman"/>
          <w:b/>
          <w:bCs/>
          <w:sz w:val="24"/>
          <w:szCs w:val="24"/>
          <w:lang w:eastAsia="ru-RU"/>
        </w:rPr>
        <w:t>ОБ УТВЕРЖДЕНИИ ПРАВИЛ</w:t>
      </w:r>
    </w:p>
    <w:p w:rsidR="0008461E" w:rsidRPr="0008461E" w:rsidRDefault="0008461E" w:rsidP="0008461E">
      <w:pPr>
        <w:spacing w:after="0" w:line="240" w:lineRule="auto"/>
        <w:jc w:val="center"/>
        <w:rPr>
          <w:rFonts w:ascii="Times New Roman" w:eastAsia="Times New Roman" w:hAnsi="Times New Roman" w:cs="Times New Roman"/>
          <w:sz w:val="24"/>
          <w:szCs w:val="24"/>
          <w:lang w:eastAsia="ru-RU"/>
        </w:rPr>
      </w:pPr>
      <w:r w:rsidRPr="0008461E">
        <w:rPr>
          <w:rFonts w:ascii="Times New Roman" w:eastAsia="Times New Roman" w:hAnsi="Times New Roman" w:cs="Times New Roman"/>
          <w:b/>
          <w:bCs/>
          <w:sz w:val="24"/>
          <w:szCs w:val="24"/>
          <w:lang w:eastAsia="ru-RU"/>
        </w:rPr>
        <w:t>ПРЕДОСТАВЛЕНИЯ МЕДИЦИНСКИМИ ОРГАНИЗАЦИЯМИ ПЛАТНЫХ</w:t>
      </w:r>
    </w:p>
    <w:p w:rsidR="0008461E" w:rsidRPr="0008461E" w:rsidRDefault="0008461E" w:rsidP="0008461E">
      <w:pPr>
        <w:spacing w:after="0" w:line="240" w:lineRule="auto"/>
        <w:jc w:val="center"/>
        <w:rPr>
          <w:rFonts w:ascii="Times New Roman" w:eastAsia="Times New Roman" w:hAnsi="Times New Roman" w:cs="Times New Roman"/>
          <w:sz w:val="24"/>
          <w:szCs w:val="24"/>
          <w:lang w:eastAsia="ru-RU"/>
        </w:rPr>
      </w:pPr>
      <w:r w:rsidRPr="0008461E">
        <w:rPr>
          <w:rFonts w:ascii="Times New Roman" w:eastAsia="Times New Roman" w:hAnsi="Times New Roman" w:cs="Times New Roman"/>
          <w:b/>
          <w:bCs/>
          <w:sz w:val="24"/>
          <w:szCs w:val="24"/>
          <w:lang w:eastAsia="ru-RU"/>
        </w:rPr>
        <w:t>МЕДИЦИНСКИХ УСЛУГ</w:t>
      </w:r>
    </w:p>
    <w:p w:rsidR="0008461E" w:rsidRPr="0008461E" w:rsidRDefault="0008461E" w:rsidP="000846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 </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1. Утвердить прилагаемые Правила предоставления медицинскими организациями платных медицинских услуг.</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3. Настоящее постановление вступает в силу с 1 января 2013 г.</w:t>
      </w:r>
    </w:p>
    <w:p w:rsidR="0008461E" w:rsidRPr="0008461E" w:rsidRDefault="0008461E" w:rsidP="0008461E">
      <w:pPr>
        <w:spacing w:after="0" w:line="240" w:lineRule="auto"/>
        <w:jc w:val="right"/>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 </w:t>
      </w:r>
    </w:p>
    <w:p w:rsidR="0008461E" w:rsidRPr="0008461E" w:rsidRDefault="0008461E" w:rsidP="0008461E">
      <w:pPr>
        <w:spacing w:after="0" w:line="240" w:lineRule="auto"/>
        <w:jc w:val="right"/>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Председатель Правительства</w:t>
      </w:r>
    </w:p>
    <w:p w:rsidR="0008461E" w:rsidRPr="0008461E" w:rsidRDefault="0008461E" w:rsidP="0008461E">
      <w:pPr>
        <w:spacing w:after="0" w:line="240" w:lineRule="auto"/>
        <w:jc w:val="right"/>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Российской Федерации</w:t>
      </w:r>
    </w:p>
    <w:p w:rsidR="0008461E" w:rsidRPr="0008461E" w:rsidRDefault="0008461E" w:rsidP="0008461E">
      <w:pPr>
        <w:spacing w:after="0" w:line="240" w:lineRule="auto"/>
        <w:jc w:val="right"/>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Д.МЕДВЕДЕВ</w:t>
      </w:r>
    </w:p>
    <w:p w:rsidR="0008461E" w:rsidRPr="0008461E" w:rsidRDefault="0008461E" w:rsidP="0008461E">
      <w:pPr>
        <w:spacing w:after="0" w:line="240" w:lineRule="auto"/>
        <w:jc w:val="right"/>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   </w:t>
      </w:r>
    </w:p>
    <w:p w:rsidR="0008461E" w:rsidRPr="0008461E" w:rsidRDefault="0008461E" w:rsidP="0008461E">
      <w:pPr>
        <w:spacing w:after="0" w:line="240" w:lineRule="auto"/>
        <w:jc w:val="right"/>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Утверждены</w:t>
      </w:r>
    </w:p>
    <w:p w:rsidR="0008461E" w:rsidRPr="0008461E" w:rsidRDefault="0008461E" w:rsidP="0008461E">
      <w:pPr>
        <w:spacing w:after="0" w:line="240" w:lineRule="auto"/>
        <w:jc w:val="right"/>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постановлением Правительства</w:t>
      </w:r>
    </w:p>
    <w:p w:rsidR="0008461E" w:rsidRPr="0008461E" w:rsidRDefault="0008461E" w:rsidP="0008461E">
      <w:pPr>
        <w:spacing w:after="0" w:line="240" w:lineRule="auto"/>
        <w:jc w:val="right"/>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Российской Федерации</w:t>
      </w:r>
    </w:p>
    <w:p w:rsidR="0008461E" w:rsidRPr="0008461E" w:rsidRDefault="0008461E" w:rsidP="0008461E">
      <w:pPr>
        <w:spacing w:after="0" w:line="240" w:lineRule="auto"/>
        <w:jc w:val="right"/>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от 4 октября 2012 г. N 1006</w:t>
      </w:r>
    </w:p>
    <w:p w:rsidR="0008461E" w:rsidRPr="0008461E" w:rsidRDefault="0008461E" w:rsidP="000846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 </w:t>
      </w:r>
    </w:p>
    <w:p w:rsidR="0008461E" w:rsidRPr="0008461E" w:rsidRDefault="0008461E" w:rsidP="0008461E">
      <w:pPr>
        <w:spacing w:after="0" w:line="240" w:lineRule="auto"/>
        <w:jc w:val="center"/>
        <w:rPr>
          <w:rFonts w:ascii="Times New Roman" w:eastAsia="Times New Roman" w:hAnsi="Times New Roman" w:cs="Times New Roman"/>
          <w:sz w:val="24"/>
          <w:szCs w:val="24"/>
          <w:lang w:eastAsia="ru-RU"/>
        </w:rPr>
      </w:pPr>
      <w:r w:rsidRPr="0008461E">
        <w:rPr>
          <w:rFonts w:ascii="Times New Roman" w:eastAsia="Times New Roman" w:hAnsi="Times New Roman" w:cs="Times New Roman"/>
          <w:b/>
          <w:bCs/>
          <w:sz w:val="24"/>
          <w:szCs w:val="24"/>
          <w:lang w:eastAsia="ru-RU"/>
        </w:rPr>
        <w:t>ПРАВИЛА</w:t>
      </w:r>
    </w:p>
    <w:p w:rsidR="0008461E" w:rsidRPr="0008461E" w:rsidRDefault="0008461E" w:rsidP="0008461E">
      <w:pPr>
        <w:spacing w:after="0" w:line="240" w:lineRule="auto"/>
        <w:jc w:val="center"/>
        <w:rPr>
          <w:rFonts w:ascii="Times New Roman" w:eastAsia="Times New Roman" w:hAnsi="Times New Roman" w:cs="Times New Roman"/>
          <w:sz w:val="24"/>
          <w:szCs w:val="24"/>
          <w:lang w:eastAsia="ru-RU"/>
        </w:rPr>
      </w:pPr>
      <w:r w:rsidRPr="0008461E">
        <w:rPr>
          <w:rFonts w:ascii="Times New Roman" w:eastAsia="Times New Roman" w:hAnsi="Times New Roman" w:cs="Times New Roman"/>
          <w:b/>
          <w:bCs/>
          <w:sz w:val="24"/>
          <w:szCs w:val="24"/>
          <w:lang w:eastAsia="ru-RU"/>
        </w:rPr>
        <w:t>ПРЕДОСТАВЛЕНИЯ МЕДИЦИНСКИМИ ОРГАНИЗАЦИЯМИ ПЛАТНЫХ</w:t>
      </w:r>
    </w:p>
    <w:p w:rsidR="0008461E" w:rsidRPr="0008461E" w:rsidRDefault="0008461E" w:rsidP="0008461E">
      <w:pPr>
        <w:spacing w:after="0" w:line="240" w:lineRule="auto"/>
        <w:jc w:val="center"/>
        <w:rPr>
          <w:rFonts w:ascii="Times New Roman" w:eastAsia="Times New Roman" w:hAnsi="Times New Roman" w:cs="Times New Roman"/>
          <w:sz w:val="24"/>
          <w:szCs w:val="24"/>
          <w:lang w:eastAsia="ru-RU"/>
        </w:rPr>
      </w:pPr>
      <w:r w:rsidRPr="0008461E">
        <w:rPr>
          <w:rFonts w:ascii="Times New Roman" w:eastAsia="Times New Roman" w:hAnsi="Times New Roman" w:cs="Times New Roman"/>
          <w:b/>
          <w:bCs/>
          <w:sz w:val="24"/>
          <w:szCs w:val="24"/>
          <w:lang w:eastAsia="ru-RU"/>
        </w:rPr>
        <w:t>МЕДИЦИНСКИХ УСЛУГ</w:t>
      </w:r>
      <w:r w:rsidRPr="0008461E">
        <w:rPr>
          <w:rFonts w:ascii="Times New Roman" w:eastAsia="Times New Roman" w:hAnsi="Times New Roman" w:cs="Times New Roman"/>
          <w:sz w:val="24"/>
          <w:szCs w:val="24"/>
          <w:lang w:eastAsia="ru-RU"/>
        </w:rPr>
        <w:t> </w:t>
      </w:r>
    </w:p>
    <w:p w:rsidR="0008461E" w:rsidRPr="0008461E" w:rsidRDefault="0008461E" w:rsidP="0008461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8461E">
        <w:rPr>
          <w:rFonts w:ascii="Times New Roman" w:eastAsia="Times New Roman" w:hAnsi="Times New Roman" w:cs="Times New Roman"/>
          <w:b/>
          <w:bCs/>
          <w:sz w:val="24"/>
          <w:szCs w:val="24"/>
          <w:lang w:eastAsia="ru-RU"/>
        </w:rPr>
        <w:t> </w:t>
      </w:r>
    </w:p>
    <w:p w:rsidR="0008461E" w:rsidRPr="0008461E" w:rsidRDefault="0008461E" w:rsidP="0008461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8461E">
        <w:rPr>
          <w:rFonts w:ascii="Times New Roman" w:eastAsia="Times New Roman" w:hAnsi="Times New Roman" w:cs="Times New Roman"/>
          <w:b/>
          <w:bCs/>
          <w:sz w:val="24"/>
          <w:szCs w:val="24"/>
          <w:lang w:eastAsia="ru-RU"/>
        </w:rPr>
        <w:t>I. Общие положения </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2. Для целей настоящих Правил используются следующие основные понятия: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lastRenderedPageBreak/>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 </w:t>
      </w:r>
    </w:p>
    <w:p w:rsidR="0008461E" w:rsidRPr="0008461E" w:rsidRDefault="0008461E" w:rsidP="0008461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8461E">
        <w:rPr>
          <w:rFonts w:ascii="Times New Roman" w:eastAsia="Times New Roman" w:hAnsi="Times New Roman" w:cs="Times New Roman"/>
          <w:b/>
          <w:bCs/>
          <w:sz w:val="24"/>
          <w:szCs w:val="24"/>
          <w:lang w:eastAsia="ru-RU"/>
        </w:rPr>
        <w:t>II. Условия предоставления платных медицинских услуг </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lastRenderedPageBreak/>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08461E" w:rsidRPr="0008461E" w:rsidRDefault="0008461E" w:rsidP="0008461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8461E">
        <w:rPr>
          <w:rFonts w:ascii="Times New Roman" w:eastAsia="Times New Roman" w:hAnsi="Times New Roman" w:cs="Times New Roman"/>
          <w:b/>
          <w:bCs/>
          <w:sz w:val="24"/>
          <w:szCs w:val="24"/>
          <w:lang w:eastAsia="ru-RU"/>
        </w:rPr>
        <w:t>III. Информация об исполнителе и предоставляемых</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им медицинских услугах</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для индивидуального предпринимателя - фамилия, имя и отчество (если имеется);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lastRenderedPageBreak/>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13. Исполнитель предоставляет для ознакомления по требованию потребителя и (или) заказчика: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г) другие сведения, относящиеся к предмету договора.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08461E" w:rsidRPr="0008461E" w:rsidRDefault="0008461E" w:rsidP="0008461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8461E">
        <w:rPr>
          <w:rFonts w:ascii="Times New Roman" w:eastAsia="Times New Roman" w:hAnsi="Times New Roman" w:cs="Times New Roman"/>
          <w:b/>
          <w:bCs/>
          <w:sz w:val="24"/>
          <w:szCs w:val="24"/>
          <w:lang w:eastAsia="ru-RU"/>
        </w:rPr>
        <w:t>IV. Порядок заключения договора и оплаты медицинских услуг </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16. Договор заключается потребителем (заказчиком) и исполнителем в письменной форме.</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17. Договор должен содержать:</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а) сведения об исполнителе:</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lastRenderedPageBreak/>
        <w:t>фамилию, имя и отчество (если имеется), адрес места жительства и телефон заказчика - физического лица;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д) условия и сроки предоставления платных медицинских услуг;</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з) порядок изменения и расторжения договора;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и) иные условия, определяемые по соглашению сторон.</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lastRenderedPageBreak/>
        <w:t>23. Потребитель (заказчик) обязан оплатить предоставленную исполнителем медицинскую услугу в сроки и в порядке, которые определены договором.</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08461E" w:rsidRPr="0008461E" w:rsidRDefault="0008461E" w:rsidP="0008461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8461E">
        <w:rPr>
          <w:rFonts w:ascii="Times New Roman" w:eastAsia="Times New Roman" w:hAnsi="Times New Roman" w:cs="Times New Roman"/>
          <w:b/>
          <w:bCs/>
          <w:sz w:val="24"/>
          <w:szCs w:val="24"/>
          <w:lang w:eastAsia="ru-RU"/>
        </w:rPr>
        <w:t>V. Порядок предоставления платных медицинских услуг </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08461E" w:rsidRPr="0008461E" w:rsidRDefault="0008461E" w:rsidP="0008461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08461E">
        <w:rPr>
          <w:rFonts w:ascii="Times New Roman" w:eastAsia="Times New Roman" w:hAnsi="Times New Roman" w:cs="Times New Roman"/>
          <w:b/>
          <w:bCs/>
          <w:sz w:val="24"/>
          <w:szCs w:val="24"/>
          <w:lang w:eastAsia="ru-RU"/>
        </w:rPr>
        <w:t>VI. Ответственность исполнителя и контроль</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lastRenderedPageBreak/>
        <w:t>за предоставлением платных медицинских услуг </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lang w:eastAsia="ru-RU"/>
        </w:rPr>
      </w:pPr>
      <w:r w:rsidRPr="0008461E">
        <w:rPr>
          <w:rFonts w:ascii="Times New Roman" w:eastAsia="Times New Roman" w:hAnsi="Times New Roman" w:cs="Times New Roman"/>
          <w:sz w:val="24"/>
          <w:szCs w:val="24"/>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D67D9" w:rsidRDefault="00CD67D9"/>
    <w:sectPr w:rsidR="00CD67D9" w:rsidSect="00CD6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1E"/>
    <w:rsid w:val="0008461E"/>
    <w:rsid w:val="006B6BD2"/>
    <w:rsid w:val="00CD67D9"/>
    <w:rsid w:val="00E75C64"/>
    <w:rsid w:val="00ED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5503E-F315-4991-B89D-0C48DE7A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7D9"/>
  </w:style>
  <w:style w:type="paragraph" w:styleId="4">
    <w:name w:val="heading 4"/>
    <w:basedOn w:val="a"/>
    <w:link w:val="40"/>
    <w:uiPriority w:val="9"/>
    <w:qFormat/>
    <w:rsid w:val="000846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8461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846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2647</Words>
  <Characters>15092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2023-01-26T02:55:00Z</dcterms:created>
  <dcterms:modified xsi:type="dcterms:W3CDTF">2023-01-26T02:55:00Z</dcterms:modified>
</cp:coreProperties>
</file>