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7E" w:rsidRDefault="001155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врачах</w:t>
      </w:r>
    </w:p>
    <w:p w:rsidR="001155E8" w:rsidRPr="000D03C5" w:rsidRDefault="001155E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1</w:t>
      </w:r>
      <w:r w:rsidRPr="000D03C5">
        <w:rPr>
          <w:rFonts w:ascii="Arial" w:hAnsi="Arial" w:cs="Arial"/>
          <w:sz w:val="40"/>
          <w:szCs w:val="40"/>
        </w:rPr>
        <w:t xml:space="preserve">.Санникова Марина Владимировна </w:t>
      </w:r>
    </w:p>
    <w:p w:rsidR="00F01325" w:rsidRPr="00F01325" w:rsidRDefault="00F01325" w:rsidP="00F01325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bookmarkStart w:id="0" w:name="_Hlk137197734"/>
      <w:r w:rsidRPr="00F01325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Основные направления работы</w:t>
      </w:r>
    </w:p>
    <w:bookmarkEnd w:id="0"/>
    <w:p w:rsidR="00F01325" w:rsidRPr="00F01325" w:rsidRDefault="00F01325" w:rsidP="00F01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Стоматолог–терапевт, детский стоматолог, </w:t>
      </w:r>
      <w:proofErr w:type="spellStart"/>
      <w:proofErr w:type="gram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зам.директора</w:t>
      </w:r>
      <w:proofErr w:type="spellEnd"/>
      <w:proofErr w:type="gram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по лечебной части</w:t>
      </w:r>
    </w:p>
    <w:p w:rsidR="00F01325" w:rsidRPr="00F01325" w:rsidRDefault="00F01325" w:rsidP="00F01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Детский прием, лечение: кариеса, пульпита,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периодантита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, обучение гигиене полости рта, профилактические мероприятия -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ремтерапия</w:t>
      </w:r>
      <w:proofErr w:type="spellEnd"/>
    </w:p>
    <w:p w:rsidR="00F01325" w:rsidRPr="00F01325" w:rsidRDefault="00F01325" w:rsidP="00F01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Лазеролечение</w:t>
      </w:r>
      <w:proofErr w:type="spellEnd"/>
    </w:p>
    <w:p w:rsidR="00F01325" w:rsidRPr="00F01325" w:rsidRDefault="00F01325" w:rsidP="00F013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Эстетическая стоматология</w:t>
      </w:r>
    </w:p>
    <w:p w:rsidR="00F01325" w:rsidRPr="00F01325" w:rsidRDefault="00F01325" w:rsidP="00F01325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Чтение рентгеновских снимков</w:t>
      </w:r>
    </w:p>
    <w:p w:rsidR="00F01325" w:rsidRPr="00F01325" w:rsidRDefault="00F01325" w:rsidP="00F01325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F01325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Образование</w:t>
      </w:r>
    </w:p>
    <w:p w:rsidR="00F01325" w:rsidRPr="00F01325" w:rsidRDefault="00F01325" w:rsidP="00F0132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Окончила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ТюмГМА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2014 года</w:t>
      </w:r>
    </w:p>
    <w:p w:rsidR="00F01325" w:rsidRPr="00F01325" w:rsidRDefault="00F01325" w:rsidP="00F01325">
      <w:pPr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Окончила интернатуру 2016 года</w:t>
      </w:r>
    </w:p>
    <w:p w:rsidR="00F01325" w:rsidRPr="00F01325" w:rsidRDefault="00F01325" w:rsidP="00F01325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F01325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Курсы повышения квалификации:</w:t>
      </w:r>
    </w:p>
    <w:p w:rsidR="00F01325" w:rsidRPr="00F01325" w:rsidRDefault="00F01325" w:rsidP="00F01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Сложная анатомия корневых канало и эндодонтический доступ</w:t>
      </w:r>
    </w:p>
    <w:p w:rsidR="00F01325" w:rsidRPr="00F01325" w:rsidRDefault="00F01325" w:rsidP="00F01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Лечение периодонтитов,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гипохлоритные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аварии 2016 год</w:t>
      </w:r>
    </w:p>
    <w:p w:rsidR="00F01325" w:rsidRPr="00F01325" w:rsidRDefault="00F01325" w:rsidP="00F01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Анестезия и неотложная помощь при соматической патологи в практике стоматолога 2015 год</w:t>
      </w:r>
    </w:p>
    <w:p w:rsidR="00F01325" w:rsidRPr="00F01325" w:rsidRDefault="00F01325" w:rsidP="00F01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Прямые композитные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виниры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2016 год - Профессиональная гигиена по методе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iTop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2016 год</w:t>
      </w:r>
    </w:p>
    <w:p w:rsidR="00F01325" w:rsidRPr="00F01325" w:rsidRDefault="00F01325" w:rsidP="00F0132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Современное лечение осложнений кариеса.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Перелечивание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зубов 2016 год</w:t>
      </w:r>
    </w:p>
    <w:p w:rsidR="000D03C5" w:rsidRDefault="00F01325" w:rsidP="000D03C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Сертификат специалиста «Стоматология терапевтическая 2020г</w:t>
      </w:r>
      <w:r w:rsidR="000D03C5" w:rsidRPr="000D03C5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</w:t>
      </w:r>
    </w:p>
    <w:p w:rsidR="00F01325" w:rsidRPr="000D03C5" w:rsidRDefault="000D03C5" w:rsidP="000D03C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Удостоверение повышении </w:t>
      </w:r>
      <w:proofErr w:type="gramStart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квалификации  «</w:t>
      </w:r>
      <w:proofErr w:type="gramEnd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Стоматология детская» 2020</w:t>
      </w:r>
    </w:p>
    <w:p w:rsidR="000D03C5" w:rsidRDefault="000D03C5" w:rsidP="000D03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0D03C5" w:rsidRPr="000D03C5" w:rsidRDefault="000D03C5" w:rsidP="000D03C5">
      <w:pPr>
        <w:shd w:val="clear" w:color="auto" w:fill="FFFFFF"/>
        <w:spacing w:after="300" w:line="525" w:lineRule="atLeast"/>
        <w:textAlignment w:val="baseline"/>
        <w:outlineLvl w:val="0"/>
        <w:rPr>
          <w:rFonts w:ascii="Segoe UI" w:eastAsia="Times New Roman" w:hAnsi="Segoe UI" w:cs="Segoe UI"/>
          <w:b/>
          <w:bCs/>
          <w:caps/>
          <w:color w:val="393663"/>
          <w:kern w:val="36"/>
          <w:sz w:val="45"/>
          <w:szCs w:val="45"/>
          <w:lang w:eastAsia="ru-RU"/>
        </w:rPr>
      </w:pPr>
      <w:r w:rsidRPr="000D03C5">
        <w:rPr>
          <w:rFonts w:ascii="Segoe UI" w:eastAsia="Times New Roman" w:hAnsi="Segoe UI" w:cs="Segoe UI"/>
          <w:b/>
          <w:bCs/>
          <w:caps/>
          <w:color w:val="393663"/>
          <w:kern w:val="36"/>
          <w:sz w:val="45"/>
          <w:szCs w:val="45"/>
          <w:lang w:eastAsia="ru-RU"/>
        </w:rPr>
        <w:t>БАЧЕРИКОВА ТАТЬЯНА СЕРГЕЕВНА</w:t>
      </w:r>
    </w:p>
    <w:p w:rsidR="000D03C5" w:rsidRPr="000D03C5" w:rsidRDefault="000D03C5" w:rsidP="000D03C5">
      <w:pPr>
        <w:shd w:val="clear" w:color="auto" w:fill="FFFFFF"/>
        <w:spacing w:after="300" w:line="435" w:lineRule="atLeast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8D8D8D"/>
          <w:sz w:val="38"/>
          <w:szCs w:val="38"/>
          <w:lang w:eastAsia="ru-RU"/>
        </w:rPr>
      </w:pPr>
      <w:r w:rsidRPr="000D03C5">
        <w:rPr>
          <w:rFonts w:ascii="Segoe UI" w:eastAsia="Times New Roman" w:hAnsi="Segoe UI" w:cs="Segoe UI"/>
          <w:b/>
          <w:bCs/>
          <w:caps/>
          <w:color w:val="8D8D8D"/>
          <w:sz w:val="38"/>
          <w:szCs w:val="38"/>
          <w:lang w:eastAsia="ru-RU"/>
        </w:rPr>
        <w:t>ВРАЧ СТОМАТОЛОГ ОБЩЕЙ ПРАКТИКИ</w:t>
      </w:r>
    </w:p>
    <w:p w:rsidR="000D03C5" w:rsidRPr="000D03C5" w:rsidRDefault="000D03C5" w:rsidP="000D03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2000-2003 г. Тюменское медицинское училище. Специальность зубной врач.</w:t>
      </w:r>
    </w:p>
    <w:p w:rsidR="000D03C5" w:rsidRPr="000D03C5" w:rsidRDefault="000D03C5" w:rsidP="000D03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2006-2010 г. Тюменская государственная медицинская академия (</w:t>
      </w:r>
      <w:proofErr w:type="spellStart"/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ТюмГМА</w:t>
      </w:r>
      <w:proofErr w:type="spellEnd"/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) стоматологический факультет. Специальность стоматолог терапевт.</w:t>
      </w:r>
    </w:p>
    <w:p w:rsidR="000D03C5" w:rsidRPr="000D03C5" w:rsidRDefault="000D03C5" w:rsidP="000D03C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05.05.2013 г. Участник семинара "Успешное </w:t>
      </w:r>
      <w:proofErr w:type="spellStart"/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эндодонтия</w:t>
      </w:r>
      <w:proofErr w:type="spellEnd"/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"</w:t>
      </w:r>
    </w:p>
    <w:p w:rsidR="000D03C5" w:rsidRDefault="000D03C5" w:rsidP="00F0132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Диплом «Стоматология </w:t>
      </w:r>
      <w:proofErr w:type="spellStart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терапевтичекая</w:t>
      </w:r>
      <w:proofErr w:type="spellEnd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» 2018г</w:t>
      </w:r>
    </w:p>
    <w:p w:rsidR="000D03C5" w:rsidRDefault="000D03C5" w:rsidP="00F01325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Сертификат о повышении квалификации 2021г</w:t>
      </w:r>
    </w:p>
    <w:p w:rsidR="000D03C5" w:rsidRDefault="000D03C5" w:rsidP="000D03C5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0D03C5" w:rsidRDefault="000D03C5" w:rsidP="000D03C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  <w:proofErr w:type="spellStart"/>
      <w:r w:rsidRPr="000D03C5">
        <w:rPr>
          <w:rFonts w:ascii="Arial" w:eastAsia="Times New Roman" w:hAnsi="Arial" w:cs="Arial"/>
          <w:color w:val="3A3A3A"/>
          <w:sz w:val="32"/>
          <w:szCs w:val="32"/>
          <w:lang w:eastAsia="ru-RU"/>
        </w:rPr>
        <w:lastRenderedPageBreak/>
        <w:t>Жабелова</w:t>
      </w:r>
      <w:proofErr w:type="spellEnd"/>
      <w:r w:rsidRPr="000D03C5">
        <w:rPr>
          <w:rFonts w:ascii="Arial" w:eastAsia="Times New Roman" w:hAnsi="Arial" w:cs="Arial"/>
          <w:color w:val="3A3A3A"/>
          <w:sz w:val="32"/>
          <w:szCs w:val="32"/>
          <w:lang w:eastAsia="ru-RU"/>
        </w:rPr>
        <w:t xml:space="preserve"> Джахан </w:t>
      </w:r>
      <w:proofErr w:type="spellStart"/>
      <w:r w:rsidRPr="000D03C5">
        <w:rPr>
          <w:rFonts w:ascii="Arial" w:eastAsia="Times New Roman" w:hAnsi="Arial" w:cs="Arial"/>
          <w:color w:val="3A3A3A"/>
          <w:sz w:val="32"/>
          <w:szCs w:val="32"/>
          <w:lang w:eastAsia="ru-RU"/>
        </w:rPr>
        <w:t>Шайдаевна</w:t>
      </w:r>
      <w:proofErr w:type="spellEnd"/>
    </w:p>
    <w:p w:rsidR="000D03C5" w:rsidRPr="00F01325" w:rsidRDefault="000D03C5" w:rsidP="000D03C5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F01325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Основные направления работы</w:t>
      </w:r>
    </w:p>
    <w:p w:rsidR="000D03C5" w:rsidRDefault="000D03C5" w:rsidP="000D03C5">
      <w:p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</w:pPr>
      <w:r w:rsidRPr="000D03C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</w:t>
      </w: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Стоматолог–терапевт, детский стоматолог,</w:t>
      </w:r>
    </w:p>
    <w:p w:rsidR="000D03C5" w:rsidRPr="00F01325" w:rsidRDefault="000D03C5" w:rsidP="000D03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Детский прием, лечение: кариеса, пульпита,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периодантита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, обучение гигиене полости рта, профилактические мероприятия -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ремтерапия</w:t>
      </w:r>
      <w:proofErr w:type="spellEnd"/>
    </w:p>
    <w:p w:rsidR="000D03C5" w:rsidRPr="00F01325" w:rsidRDefault="000D03C5" w:rsidP="000D03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Лазеролечение</w:t>
      </w:r>
      <w:proofErr w:type="spellEnd"/>
    </w:p>
    <w:p w:rsidR="000D03C5" w:rsidRPr="00F01325" w:rsidRDefault="000D03C5" w:rsidP="000D03C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Эстетическая стоматология</w:t>
      </w:r>
    </w:p>
    <w:p w:rsidR="000D03C5" w:rsidRPr="00F01325" w:rsidRDefault="000D03C5" w:rsidP="000D03C5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Чтение рентгеновских снимков</w:t>
      </w:r>
    </w:p>
    <w:p w:rsidR="00DB15D1" w:rsidRPr="00DB15D1" w:rsidRDefault="00DB15D1" w:rsidP="00DB15D1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DB15D1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Образование</w:t>
      </w:r>
    </w:p>
    <w:p w:rsidR="00DB15D1" w:rsidRPr="00F01325" w:rsidRDefault="00DB15D1" w:rsidP="00DB15D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Окончила </w:t>
      </w:r>
      <w:proofErr w:type="spellStart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ТюмГМА</w:t>
      </w:r>
      <w:proofErr w:type="spellEnd"/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2014 года</w:t>
      </w:r>
    </w:p>
    <w:p w:rsidR="00DB15D1" w:rsidRPr="00F01325" w:rsidRDefault="00DB15D1" w:rsidP="00DB15D1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Окончила интернатуру 201</w:t>
      </w:r>
      <w:r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5</w:t>
      </w:r>
      <w:r w:rsidRPr="00F01325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года</w:t>
      </w:r>
    </w:p>
    <w:p w:rsidR="00DB15D1" w:rsidRPr="00DB15D1" w:rsidRDefault="00DB15D1" w:rsidP="00DB15D1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bookmarkStart w:id="1" w:name="_Hlk137450329"/>
      <w:r w:rsidRPr="00DB15D1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Курсы повышения квалификации:</w:t>
      </w:r>
    </w:p>
    <w:bookmarkEnd w:id="1"/>
    <w:p w:rsidR="00DB15D1" w:rsidRDefault="00DB15D1" w:rsidP="00DB15D1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Сертификат специалиста «Стоматология терапевтическая 2019г</w:t>
      </w:r>
      <w:r w:rsidRPr="000D03C5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</w:t>
      </w:r>
    </w:p>
    <w:p w:rsidR="00DB15D1" w:rsidRPr="000D03C5" w:rsidRDefault="00DB15D1" w:rsidP="00DB15D1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Удостоверение повышении </w:t>
      </w:r>
      <w:proofErr w:type="gramStart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квалификации  «</w:t>
      </w:r>
      <w:proofErr w:type="gramEnd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Стоматология детская» 2019</w:t>
      </w:r>
    </w:p>
    <w:p w:rsidR="00ED5B07" w:rsidRPr="00ED5B07" w:rsidRDefault="00ED5B07" w:rsidP="00ED5B07">
      <w:pPr>
        <w:shd w:val="clear" w:color="auto" w:fill="FFFFFF"/>
        <w:spacing w:after="300" w:line="525" w:lineRule="atLeast"/>
        <w:textAlignment w:val="baseline"/>
        <w:outlineLvl w:val="0"/>
        <w:rPr>
          <w:rFonts w:ascii="Segoe UI" w:eastAsia="Times New Roman" w:hAnsi="Segoe UI" w:cs="Segoe UI"/>
          <w:b/>
          <w:bCs/>
          <w:caps/>
          <w:color w:val="393663"/>
          <w:kern w:val="36"/>
          <w:sz w:val="45"/>
          <w:szCs w:val="45"/>
          <w:lang w:eastAsia="ru-RU"/>
        </w:rPr>
      </w:pPr>
      <w:r w:rsidRPr="00ED5B07">
        <w:rPr>
          <w:rFonts w:ascii="Segoe UI" w:eastAsia="Times New Roman" w:hAnsi="Segoe UI" w:cs="Segoe UI"/>
          <w:b/>
          <w:bCs/>
          <w:caps/>
          <w:color w:val="393663"/>
          <w:kern w:val="36"/>
          <w:sz w:val="45"/>
          <w:szCs w:val="45"/>
          <w:lang w:eastAsia="ru-RU"/>
        </w:rPr>
        <w:t>КАЛЮЖНЫЙ СЕМЕН ВАЛЕРЬЕВИЧ</w:t>
      </w:r>
    </w:p>
    <w:p w:rsidR="00ED5B07" w:rsidRPr="00ED5B07" w:rsidRDefault="00ED5B07" w:rsidP="00ED5B07">
      <w:pPr>
        <w:shd w:val="clear" w:color="auto" w:fill="FFFFFF"/>
        <w:spacing w:after="300" w:line="435" w:lineRule="atLeast"/>
        <w:textAlignment w:val="baseline"/>
        <w:outlineLvl w:val="1"/>
        <w:rPr>
          <w:rFonts w:ascii="Segoe UI" w:eastAsia="Times New Roman" w:hAnsi="Segoe UI" w:cs="Segoe UI"/>
          <w:b/>
          <w:bCs/>
          <w:caps/>
          <w:color w:val="8D8D8D"/>
          <w:sz w:val="38"/>
          <w:szCs w:val="38"/>
          <w:lang w:eastAsia="ru-RU"/>
        </w:rPr>
      </w:pPr>
      <w:r w:rsidRPr="00ED5B07">
        <w:rPr>
          <w:rFonts w:ascii="Segoe UI" w:eastAsia="Times New Roman" w:hAnsi="Segoe UI" w:cs="Segoe UI"/>
          <w:b/>
          <w:bCs/>
          <w:caps/>
          <w:color w:val="8D8D8D"/>
          <w:sz w:val="38"/>
          <w:szCs w:val="38"/>
          <w:lang w:eastAsia="ru-RU"/>
        </w:rPr>
        <w:t>СТОМАТОЛОГ-ОРТОПЕД</w:t>
      </w:r>
    </w:p>
    <w:p w:rsidR="00ED5B07" w:rsidRPr="00ED5B07" w:rsidRDefault="00ED5B07" w:rsidP="00ED5B07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ED5B07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Основные направления работы</w:t>
      </w:r>
    </w:p>
    <w:p w:rsidR="00ED5B07" w:rsidRPr="00ED5B07" w:rsidRDefault="00ED5B07" w:rsidP="00ED5B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Все виды </w:t>
      </w:r>
      <w:proofErr w:type="spellStart"/>
      <w:proofErr w:type="gram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протезирования:металлокерамическими</w:t>
      </w:r>
      <w:proofErr w:type="spellEnd"/>
      <w:proofErr w:type="gram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,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цельнокерамическими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протезами,протезами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на основе диоксида циркония, цельнолитыми коронками</w:t>
      </w:r>
    </w:p>
    <w:p w:rsidR="00ED5B07" w:rsidRPr="00ED5B07" w:rsidRDefault="00ED5B07" w:rsidP="00ED5B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Микропротезирование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proofErr w:type="gram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виниры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,вкладки</w:t>
      </w:r>
      <w:proofErr w:type="gramEnd"/>
    </w:p>
    <w:p w:rsidR="00ED5B07" w:rsidRPr="00ED5B07" w:rsidRDefault="00ED5B07" w:rsidP="00ED5B0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Съемное </w:t>
      </w:r>
      <w:proofErr w:type="spellStart"/>
      <w:proofErr w:type="gram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протезирование,втом</w:t>
      </w:r>
      <w:proofErr w:type="spellEnd"/>
      <w:proofErr w:type="gram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числе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бюгельное</w:t>
      </w:r>
      <w:proofErr w:type="spellEnd"/>
    </w:p>
    <w:p w:rsidR="00ED5B07" w:rsidRPr="00ED5B07" w:rsidRDefault="00ED5B07" w:rsidP="00ED5B0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Протезирование на имплантах</w:t>
      </w:r>
    </w:p>
    <w:p w:rsidR="00ED5B07" w:rsidRPr="00ED5B07" w:rsidRDefault="00ED5B07" w:rsidP="00ED5B07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ED5B07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Образование</w:t>
      </w:r>
    </w:p>
    <w:p w:rsidR="00ED5B07" w:rsidRPr="00ED5B07" w:rsidRDefault="00ED5B07" w:rsidP="00ED5B0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Окончил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Тюм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ГМА 2012 год</w:t>
      </w:r>
    </w:p>
    <w:p w:rsidR="00ED5B07" w:rsidRPr="00ED5B07" w:rsidRDefault="00ED5B07" w:rsidP="00ED5B07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Окончил интернатуру в 2013 году</w:t>
      </w:r>
    </w:p>
    <w:p w:rsidR="00ED5B07" w:rsidRPr="00ED5B07" w:rsidRDefault="00ED5B07" w:rsidP="00ED5B07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ED5B07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Курсы повышения квалификации:</w:t>
      </w:r>
    </w:p>
    <w:p w:rsidR="00ED5B07" w:rsidRPr="00ED5B07" w:rsidRDefault="00ED5B07" w:rsidP="00ED5B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Сложная анатомия корневых канало и эндодонтический доступ</w:t>
      </w:r>
    </w:p>
    <w:p w:rsidR="00ED5B07" w:rsidRPr="00ED5B07" w:rsidRDefault="00ED5B07" w:rsidP="00ED5B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Лечение периодонтитов,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гипохлоритные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аварии 2016 год</w:t>
      </w:r>
    </w:p>
    <w:p w:rsidR="00ED5B07" w:rsidRPr="00ED5B07" w:rsidRDefault="00ED5B07" w:rsidP="00ED5B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Анестезия и неотложная помощь при соматической патологи в практике стоматолога 2015 год</w:t>
      </w:r>
    </w:p>
    <w:p w:rsidR="00ED5B07" w:rsidRPr="00ED5B07" w:rsidRDefault="00ED5B07" w:rsidP="00ED5B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lastRenderedPageBreak/>
        <w:t xml:space="preserve">Прямые композитные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виниры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2016 год - Профессиональная гигиена по методе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iTop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2016 год</w:t>
      </w:r>
    </w:p>
    <w:p w:rsidR="00ED5B07" w:rsidRPr="00ED5B07" w:rsidRDefault="00ED5B07" w:rsidP="00ED5B0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Современное лечение осложнений кариеса. </w:t>
      </w:r>
      <w:proofErr w:type="spellStart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>Перелечивание</w:t>
      </w:r>
      <w:proofErr w:type="spellEnd"/>
      <w:r w:rsidRPr="00ED5B07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ru-RU"/>
        </w:rPr>
        <w:t xml:space="preserve"> зубов 2016 год</w:t>
      </w:r>
    </w:p>
    <w:p w:rsidR="000D03C5" w:rsidRPr="00D47F82" w:rsidRDefault="00D47F82" w:rsidP="000D03C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D47F8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Стоматология ортопедическая 2021г</w:t>
      </w:r>
    </w:p>
    <w:p w:rsidR="00D47F82" w:rsidRPr="00D47F82" w:rsidRDefault="00D47F82" w:rsidP="000D03C5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ED5B07" w:rsidRDefault="004B2322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Александрова Татьяна Павловна</w:t>
      </w:r>
    </w:p>
    <w:p w:rsidR="004B2322" w:rsidRPr="00F01325" w:rsidRDefault="004B2322" w:rsidP="004B2322">
      <w:p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F01325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Основные направления работы</w:t>
      </w:r>
    </w:p>
    <w:p w:rsidR="004B2322" w:rsidRPr="00ED5B07" w:rsidRDefault="004B2322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Стоматолог-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ru-RU"/>
        </w:rPr>
        <w:t>терапевт,Стоматолог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>-хирург</w:t>
      </w:r>
    </w:p>
    <w:p w:rsidR="004B2322" w:rsidRPr="00DB15D1" w:rsidRDefault="004B2322" w:rsidP="004B232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DB15D1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Образование</w:t>
      </w:r>
    </w:p>
    <w:p w:rsidR="00ED5B07" w:rsidRPr="004B2322" w:rsidRDefault="004B2322" w:rsidP="00ED5B0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B2322">
        <w:rPr>
          <w:rFonts w:ascii="Arial" w:eastAsia="Times New Roman" w:hAnsi="Arial" w:cs="Arial"/>
          <w:sz w:val="24"/>
          <w:szCs w:val="24"/>
          <w:lang w:eastAsia="ru-RU"/>
        </w:rPr>
        <w:t>Окончила Пермский государственный медицинский институт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1992г</w:t>
      </w:r>
    </w:p>
    <w:p w:rsidR="004B2322" w:rsidRPr="00DB15D1" w:rsidRDefault="004B2322" w:rsidP="004B2322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</w:pPr>
      <w:r w:rsidRPr="00DB15D1">
        <w:rPr>
          <w:rFonts w:ascii="Segoe UI" w:eastAsia="Times New Roman" w:hAnsi="Segoe UI" w:cs="Segoe UI"/>
          <w:b/>
          <w:bCs/>
          <w:color w:val="393663"/>
          <w:sz w:val="27"/>
          <w:szCs w:val="27"/>
          <w:lang w:eastAsia="ru-RU"/>
        </w:rPr>
        <w:t>Курсы повышения квалификации:</w:t>
      </w:r>
    </w:p>
    <w:p w:rsidR="00ED5B07" w:rsidRPr="00ED5B07" w:rsidRDefault="00ED5B07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ED5B07" w:rsidRPr="00ED5B07" w:rsidRDefault="004B2322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  <w:bookmarkStart w:id="2" w:name="_Hlk137450439"/>
      <w:r w:rsidRPr="004B2322">
        <w:rPr>
          <w:rFonts w:ascii="Arial" w:eastAsia="Times New Roman" w:hAnsi="Arial" w:cs="Arial"/>
          <w:sz w:val="24"/>
          <w:szCs w:val="24"/>
          <w:lang w:eastAsia="ru-RU"/>
        </w:rPr>
        <w:t>Сертификат специалиста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«Стоматология </w:t>
      </w:r>
      <w:bookmarkEnd w:id="2"/>
      <w:r>
        <w:rPr>
          <w:rFonts w:ascii="Arial" w:eastAsia="Times New Roman" w:hAnsi="Arial" w:cs="Arial"/>
          <w:sz w:val="32"/>
          <w:szCs w:val="32"/>
          <w:lang w:eastAsia="ru-RU"/>
        </w:rPr>
        <w:t>-хирургическая»</w:t>
      </w:r>
      <w:bookmarkStart w:id="3" w:name="_GoBack"/>
      <w:bookmarkEnd w:id="3"/>
      <w:r>
        <w:rPr>
          <w:rFonts w:ascii="Arial" w:eastAsia="Times New Roman" w:hAnsi="Arial" w:cs="Arial"/>
          <w:sz w:val="32"/>
          <w:szCs w:val="32"/>
          <w:lang w:eastAsia="ru-RU"/>
        </w:rPr>
        <w:t xml:space="preserve"> 2019г</w:t>
      </w:r>
    </w:p>
    <w:p w:rsidR="00ED5B07" w:rsidRPr="00ED5B07" w:rsidRDefault="004B2322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4B2322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 </w:t>
      </w:r>
      <w:proofErr w:type="gramStart"/>
      <w:r w:rsidRPr="004B2322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 «</w:t>
      </w:r>
      <w:proofErr w:type="gramEnd"/>
      <w:r>
        <w:rPr>
          <w:rFonts w:ascii="Arial" w:eastAsia="Times New Roman" w:hAnsi="Arial" w:cs="Arial"/>
          <w:sz w:val="32"/>
          <w:szCs w:val="32"/>
          <w:lang w:eastAsia="ru-RU"/>
        </w:rPr>
        <w:t>Стоматология</w:t>
      </w:r>
      <w:r>
        <w:rPr>
          <w:rFonts w:ascii="Arial" w:eastAsia="Times New Roman" w:hAnsi="Arial" w:cs="Arial"/>
          <w:sz w:val="32"/>
          <w:szCs w:val="32"/>
          <w:lang w:eastAsia="ru-RU"/>
        </w:rPr>
        <w:t>-терапевтическая» 2020г</w:t>
      </w:r>
    </w:p>
    <w:p w:rsidR="00ED5B07" w:rsidRPr="00ED5B07" w:rsidRDefault="00ED5B07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ED5B07" w:rsidRPr="00ED5B07" w:rsidRDefault="00ED5B07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ED5B07" w:rsidRPr="00ED5B07" w:rsidRDefault="00ED5B07" w:rsidP="00ED5B07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ED5B07" w:rsidRDefault="00ED5B07" w:rsidP="00ED5B07">
      <w:pPr>
        <w:rPr>
          <w:rFonts w:ascii="Arial" w:eastAsia="Times New Roman" w:hAnsi="Arial" w:cs="Arial"/>
          <w:color w:val="3A3A3A"/>
          <w:sz w:val="32"/>
          <w:szCs w:val="32"/>
          <w:lang w:eastAsia="ru-RU"/>
        </w:rPr>
      </w:pPr>
    </w:p>
    <w:p w:rsidR="00ED5B07" w:rsidRPr="00ED5B07" w:rsidRDefault="00ED5B07" w:rsidP="00ED5B07">
      <w:pPr>
        <w:tabs>
          <w:tab w:val="left" w:pos="3985"/>
        </w:tabs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ab/>
      </w:r>
    </w:p>
    <w:sectPr w:rsidR="00ED5B07" w:rsidRPr="00ED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651"/>
    <w:multiLevelType w:val="multilevel"/>
    <w:tmpl w:val="87D69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487A"/>
    <w:multiLevelType w:val="multilevel"/>
    <w:tmpl w:val="4A4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C72E2"/>
    <w:multiLevelType w:val="multilevel"/>
    <w:tmpl w:val="28E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C2C4F"/>
    <w:multiLevelType w:val="multilevel"/>
    <w:tmpl w:val="341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34837"/>
    <w:multiLevelType w:val="multilevel"/>
    <w:tmpl w:val="36A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425A7"/>
    <w:multiLevelType w:val="multilevel"/>
    <w:tmpl w:val="81CE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065CA"/>
    <w:multiLevelType w:val="multilevel"/>
    <w:tmpl w:val="6300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E8"/>
    <w:rsid w:val="000D03C5"/>
    <w:rsid w:val="001155E8"/>
    <w:rsid w:val="001A017E"/>
    <w:rsid w:val="004B2322"/>
    <w:rsid w:val="00D47F82"/>
    <w:rsid w:val="00DB15D1"/>
    <w:rsid w:val="00ED5B07"/>
    <w:rsid w:val="00F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9705"/>
  <w15:chartTrackingRefBased/>
  <w15:docId w15:val="{F894BC53-13EB-42F1-AF9F-AA39132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0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lementor-icon-list-item">
    <w:name w:val="elementor-icon-list-item"/>
    <w:basedOn w:val="a"/>
    <w:rsid w:val="000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0D03C5"/>
  </w:style>
  <w:style w:type="paragraph" w:styleId="a3">
    <w:name w:val="List Paragraph"/>
    <w:basedOn w:val="a"/>
    <w:uiPriority w:val="34"/>
    <w:qFormat/>
    <w:rsid w:val="00DB15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5B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0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0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2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0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2023-06-09T04:45:00Z</dcterms:created>
  <dcterms:modified xsi:type="dcterms:W3CDTF">2023-06-12T03:21:00Z</dcterms:modified>
</cp:coreProperties>
</file>